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46" w:rsidRPr="00C97A84" w:rsidRDefault="00C97A84" w:rsidP="00CA4846">
      <w:pPr>
        <w:rPr>
          <w:rFonts w:ascii="ＭＳ ゴシック" w:eastAsia="ＭＳ ゴシック" w:hAnsi="ＭＳ ゴシック"/>
          <w:kern w:val="0"/>
          <w:sz w:val="16"/>
          <w:szCs w:val="16"/>
        </w:rPr>
      </w:pPr>
      <w:r w:rsidRPr="00C97A84">
        <w:rPr>
          <w:rFonts w:ascii="ＭＳ ゴシック" w:eastAsia="ＭＳ ゴシック" w:hAnsi="ＭＳ ゴシック" w:hint="eastAsia"/>
          <w:kern w:val="0"/>
          <w:sz w:val="16"/>
          <w:szCs w:val="16"/>
        </w:rPr>
        <w:t>（参考</w:t>
      </w:r>
      <w:r w:rsidR="007C0A01">
        <w:rPr>
          <w:rFonts w:ascii="ＭＳ ゴシック" w:eastAsia="ＭＳ ゴシック" w:hAnsi="ＭＳ ゴシック" w:hint="eastAsia"/>
          <w:kern w:val="0"/>
          <w:sz w:val="16"/>
          <w:szCs w:val="16"/>
        </w:rPr>
        <w:t>様式９：第１号事業用</w:t>
      </w:r>
      <w:r w:rsidRPr="00C97A84">
        <w:rPr>
          <w:rFonts w:ascii="ＭＳ ゴシック" w:eastAsia="ＭＳ ゴシック" w:hAnsi="ＭＳ ゴシック" w:hint="eastAsia"/>
          <w:kern w:val="0"/>
          <w:sz w:val="16"/>
          <w:szCs w:val="16"/>
        </w:rPr>
        <w:t>）</w:t>
      </w:r>
    </w:p>
    <w:p w:rsidR="00C97A84" w:rsidRPr="001F0568" w:rsidRDefault="00C97A84" w:rsidP="00CA4846">
      <w:pPr>
        <w:rPr>
          <w:rFonts w:ascii="ＭＳ ゴシック" w:eastAsia="ＭＳ ゴシック" w:hAnsi="ＭＳ ゴシック"/>
          <w:kern w:val="0"/>
          <w:szCs w:val="21"/>
        </w:rPr>
      </w:pPr>
    </w:p>
    <w:p w:rsidR="00D17FED" w:rsidRPr="001F0568" w:rsidRDefault="00B178FB"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00764F9D" w:rsidRPr="001F0568">
        <w:rPr>
          <w:rFonts w:ascii="ＭＳ ゴシック" w:eastAsia="ＭＳ ゴシック" w:hAnsi="ＭＳ ゴシック" w:hint="eastAsia"/>
          <w:kern w:val="0"/>
          <w:szCs w:val="21"/>
        </w:rPr>
        <w:t>５</w:t>
      </w:r>
      <w:r w:rsidR="00D17FED" w:rsidRPr="001F0568">
        <w:rPr>
          <w:rFonts w:ascii="ＭＳ ゴシック" w:eastAsia="ＭＳ ゴシック" w:hAnsi="ＭＳ ゴシック" w:hint="eastAsia"/>
          <w:kern w:val="0"/>
          <w:szCs w:val="21"/>
        </w:rPr>
        <w:t>条</w:t>
      </w:r>
      <w:r w:rsidR="00764F9D" w:rsidRPr="001F0568">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４５の５</w:t>
      </w:r>
      <w:r w:rsidR="00874069"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r w:rsidR="00017CD6">
        <w:rPr>
          <w:rFonts w:ascii="ＭＳ ゴシック" w:eastAsia="ＭＳ ゴシック" w:hAnsi="ＭＳ ゴシック" w:hint="eastAsia"/>
          <w:kern w:val="0"/>
          <w:szCs w:val="21"/>
        </w:rPr>
        <w:t xml:space="preserve">　</w:t>
      </w:r>
    </w:p>
    <w:p w:rsidR="0023618E" w:rsidRPr="001F0568" w:rsidRDefault="0023618E" w:rsidP="0023618E">
      <w:pPr>
        <w:rPr>
          <w:rFonts w:ascii="ＭＳ ゴシック" w:eastAsia="ＭＳ ゴシック" w:hAnsi="ＭＳ ゴシック"/>
          <w:kern w:val="0"/>
          <w:szCs w:val="21"/>
        </w:rPr>
      </w:pPr>
    </w:p>
    <w:p w:rsidR="00D17FED" w:rsidRPr="001F0568" w:rsidRDefault="006D39E3" w:rsidP="00D17FED">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 xml:space="preserve">　　　　　　　　　　　　　　　　　　　　　　　　　　　　　　年　　　月　　　日</w:t>
      </w:r>
    </w:p>
    <w:p w:rsidR="00395D10" w:rsidRDefault="00395D10" w:rsidP="00395D10">
      <w:pPr>
        <w:rPr>
          <w:rFonts w:ascii="ＭＳ ゴシック" w:eastAsia="ＭＳ ゴシック" w:hAnsi="ＭＳ ゴシック"/>
          <w:kern w:val="0"/>
          <w:szCs w:val="21"/>
        </w:rPr>
      </w:pPr>
    </w:p>
    <w:p w:rsidR="00D17FED" w:rsidRDefault="006957A9" w:rsidP="006D39E3">
      <w:pPr>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南部箕蚊屋広域連合長　様</w:t>
      </w:r>
    </w:p>
    <w:p w:rsidR="006D39E3" w:rsidRPr="001F0568" w:rsidRDefault="006D39E3" w:rsidP="006D39E3">
      <w:pPr>
        <w:rPr>
          <w:rFonts w:ascii="ＭＳ ゴシック" w:eastAsia="ＭＳ ゴシック" w:hAnsi="ＭＳ ゴシック"/>
          <w:kern w:val="0"/>
          <w:szCs w:val="21"/>
        </w:rPr>
      </w:pPr>
    </w:p>
    <w:p w:rsidR="00D17FED" w:rsidRPr="001F0568" w:rsidRDefault="00F45C6F" w:rsidP="003C181D">
      <w:pPr>
        <w:ind w:firstLineChars="1600" w:firstLine="3401"/>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4779FF">
      <w:pPr>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00E7734F">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F45C6F" w:rsidP="003C181D">
      <w:pPr>
        <w:ind w:firstLineChars="2100" w:firstLine="4464"/>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w:t>
      </w:r>
      <w:r w:rsidR="00D1212D" w:rsidRPr="001F0568">
        <w:rPr>
          <w:rFonts w:ascii="ＭＳ ゴシック" w:eastAsia="ＭＳ ゴシック" w:hAnsi="ＭＳ ゴシック" w:hint="eastAsia"/>
          <w:kern w:val="0"/>
          <w:szCs w:val="21"/>
        </w:rPr>
        <w:t>（法人にあっては名称及び代表者名）</w:t>
      </w:r>
    </w:p>
    <w:p w:rsidR="00F45C6F" w:rsidRPr="001F0568" w:rsidRDefault="00D1212D" w:rsidP="006D39E3">
      <w:pPr>
        <w:ind w:firstLineChars="550" w:firstLine="1169"/>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3C181D">
        <w:rPr>
          <w:rFonts w:ascii="ＭＳ ゴシック" w:eastAsia="ＭＳ ゴシック" w:hAnsi="ＭＳ ゴシック" w:hint="eastAsia"/>
          <w:kern w:val="0"/>
          <w:szCs w:val="21"/>
        </w:rPr>
        <w:t>㊞</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E7734F" w:rsidRDefault="00E7734F" w:rsidP="00E7734F">
      <w:pPr>
        <w:rPr>
          <w:rFonts w:ascii="ＭＳ ゴシック" w:eastAsia="ＭＳ ゴシック" w:hAnsi="ＭＳ ゴシック"/>
          <w:kern w:val="0"/>
          <w:szCs w:val="21"/>
        </w:rPr>
      </w:pPr>
    </w:p>
    <w:p w:rsidR="00D17FED" w:rsidRDefault="00D17FED" w:rsidP="006D39E3">
      <w:pPr>
        <w:ind w:firstLineChars="100" w:firstLine="213"/>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7C0A01">
        <w:rPr>
          <w:rFonts w:ascii="ＭＳ ゴシック" w:eastAsia="ＭＳ ゴシック" w:hAnsi="ＭＳ ゴシック" w:hint="eastAsia"/>
          <w:kern w:val="0"/>
          <w:szCs w:val="21"/>
        </w:rPr>
        <w:t>（法人にあっては役員等を含む）</w:t>
      </w:r>
      <w:r w:rsidR="00F45C6F" w:rsidRPr="001F0568">
        <w:rPr>
          <w:rFonts w:ascii="ＭＳ ゴシック" w:eastAsia="ＭＳ ゴシック" w:hAnsi="ＭＳ ゴシック" w:hint="eastAsia"/>
          <w:kern w:val="0"/>
          <w:szCs w:val="21"/>
        </w:rPr>
        <w:t>が</w:t>
      </w:r>
      <w:r w:rsidRPr="001F0568">
        <w:rPr>
          <w:rFonts w:ascii="ＭＳ ゴシック" w:eastAsia="ＭＳ ゴシック" w:hAnsi="ＭＳ ゴシック" w:hint="eastAsia"/>
          <w:kern w:val="0"/>
          <w:szCs w:val="21"/>
        </w:rPr>
        <w:t>下記の</w:t>
      </w:r>
      <w:r w:rsidR="00B178FB">
        <w:rPr>
          <w:rFonts w:ascii="ＭＳ ゴシック" w:eastAsia="ＭＳ ゴシック" w:hAnsi="ＭＳ ゴシック" w:hint="eastAsia"/>
          <w:kern w:val="0"/>
          <w:szCs w:val="21"/>
        </w:rPr>
        <w:t>事項</w:t>
      </w:r>
      <w:r w:rsidRPr="001F0568">
        <w:rPr>
          <w:rFonts w:ascii="ＭＳ ゴシック" w:eastAsia="ＭＳ ゴシック" w:hAnsi="ＭＳ ゴシック" w:hint="eastAsia"/>
          <w:kern w:val="0"/>
          <w:szCs w:val="21"/>
        </w:rPr>
        <w:t>に該当しない者で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E7734F" w:rsidRPr="006D39E3" w:rsidRDefault="00E7734F" w:rsidP="00E7734F">
      <w:pPr>
        <w:rPr>
          <w:rFonts w:ascii="ＭＳ ゴシック" w:eastAsia="ＭＳ ゴシック" w:hAnsi="ＭＳ ゴシック"/>
          <w:kern w:val="0"/>
          <w:szCs w:val="21"/>
        </w:rPr>
      </w:pP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p w:rsidR="004F695C" w:rsidRPr="001F0568" w:rsidRDefault="004F695C"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F00F00" w:rsidRPr="001F0568" w:rsidTr="006D39E3">
        <w:trPr>
          <w:trHeight w:val="7357"/>
        </w:trPr>
        <w:tc>
          <w:tcPr>
            <w:tcW w:w="10020" w:type="dxa"/>
          </w:tcPr>
          <w:p w:rsidR="0008279E" w:rsidRPr="001F0568" w:rsidRDefault="001065E7" w:rsidP="00AD5547">
            <w:pPr>
              <w:spacing w:line="276" w:lineRule="auto"/>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0008279E" w:rsidRPr="001F0568">
              <w:rPr>
                <w:rFonts w:ascii="ＭＳ ゴシック" w:eastAsia="ＭＳ ゴシック" w:hAnsi="ＭＳ ゴシック" w:hint="eastAsia"/>
                <w:snapToGrid w:val="0"/>
                <w:kern w:val="0"/>
                <w:szCs w:val="21"/>
              </w:rPr>
              <w:t>介護保険法第</w:t>
            </w:r>
            <w:r w:rsidR="00764F9D" w:rsidRPr="001F0568">
              <w:rPr>
                <w:rFonts w:ascii="ＭＳ ゴシック" w:eastAsia="ＭＳ ゴシック" w:hAnsi="ＭＳ ゴシック" w:hint="eastAsia"/>
                <w:snapToGrid w:val="0"/>
                <w:kern w:val="0"/>
                <w:szCs w:val="21"/>
              </w:rPr>
              <w:t>１１５</w:t>
            </w:r>
            <w:r w:rsidR="0008279E" w:rsidRPr="001F0568">
              <w:rPr>
                <w:rFonts w:ascii="ＭＳ ゴシック" w:eastAsia="ＭＳ ゴシック" w:hAnsi="ＭＳ ゴシック" w:hint="eastAsia"/>
                <w:snapToGrid w:val="0"/>
                <w:kern w:val="0"/>
                <w:szCs w:val="21"/>
              </w:rPr>
              <w:t>条</w:t>
            </w:r>
            <w:r w:rsidR="00764F9D" w:rsidRPr="001F0568">
              <w:rPr>
                <w:rFonts w:ascii="ＭＳ ゴシック" w:eastAsia="ＭＳ ゴシック" w:hAnsi="ＭＳ ゴシック" w:hint="eastAsia"/>
                <w:snapToGrid w:val="0"/>
                <w:kern w:val="0"/>
                <w:szCs w:val="21"/>
              </w:rPr>
              <w:t>の</w:t>
            </w:r>
            <w:r w:rsidR="00B178FB">
              <w:rPr>
                <w:rFonts w:ascii="ＭＳ ゴシック" w:eastAsia="ＭＳ ゴシック" w:hAnsi="ＭＳ ゴシック" w:hint="eastAsia"/>
                <w:snapToGrid w:val="0"/>
                <w:kern w:val="0"/>
                <w:szCs w:val="21"/>
              </w:rPr>
              <w:t>４５</w:t>
            </w:r>
            <w:r w:rsidR="00954207">
              <w:rPr>
                <w:rFonts w:ascii="ＭＳ ゴシック" w:eastAsia="ＭＳ ゴシック" w:hAnsi="ＭＳ ゴシック" w:hint="eastAsia"/>
                <w:snapToGrid w:val="0"/>
                <w:kern w:val="0"/>
                <w:szCs w:val="21"/>
              </w:rPr>
              <w:t>の５</w:t>
            </w:r>
            <w:r w:rsidR="0008279E" w:rsidRPr="001F0568">
              <w:rPr>
                <w:rFonts w:ascii="ＭＳ ゴシック" w:eastAsia="ＭＳ ゴシック" w:hAnsi="ＭＳ ゴシック" w:hint="eastAsia"/>
                <w:snapToGrid w:val="0"/>
                <w:kern w:val="0"/>
                <w:szCs w:val="21"/>
              </w:rPr>
              <w:t>第</w:t>
            </w:r>
            <w:r w:rsidR="00673F72"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項</w:t>
            </w:r>
            <w:r>
              <w:rPr>
                <w:rFonts w:ascii="ＭＳ ゴシック" w:eastAsia="ＭＳ ゴシック" w:hAnsi="ＭＳ ゴシック" w:hint="eastAsia"/>
                <w:snapToGrid w:val="0"/>
                <w:kern w:val="0"/>
                <w:szCs w:val="21"/>
              </w:rPr>
              <w:t>）</w:t>
            </w:r>
          </w:p>
          <w:p w:rsidR="00954207" w:rsidRDefault="00954207" w:rsidP="006D39E3">
            <w:pPr>
              <w:spacing w:line="276" w:lineRule="auto"/>
              <w:ind w:leftChars="100" w:left="426" w:hangingChars="100" w:hanging="213"/>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前項の申請があった場合において</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申請者が</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厚生労働省令で定める基準に従って適正に第一号事業を行うことができないと認められるときは</w:t>
            </w:r>
            <w:r w:rsidR="006957A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指定事業者の指定をしてはならない。</w:t>
            </w:r>
          </w:p>
          <w:p w:rsidR="00954207" w:rsidRDefault="00954207" w:rsidP="00AD5547">
            <w:pPr>
              <w:spacing w:line="276" w:lineRule="auto"/>
              <w:rPr>
                <w:rFonts w:ascii="ＭＳ ゴシック" w:eastAsia="ＭＳ ゴシック" w:hAnsi="ＭＳ ゴシック"/>
                <w:kern w:val="0"/>
                <w:szCs w:val="21"/>
              </w:rPr>
            </w:pPr>
          </w:p>
          <w:p w:rsidR="006D39E3" w:rsidRDefault="00954207" w:rsidP="00AD5547">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1F0568">
              <w:rPr>
                <w:rFonts w:ascii="ＭＳ ゴシック" w:eastAsia="ＭＳ ゴシック" w:hAnsi="ＭＳ ゴシック" w:hint="eastAsia"/>
                <w:snapToGrid w:val="0"/>
                <w:kern w:val="0"/>
                <w:szCs w:val="21"/>
              </w:rPr>
              <w:t>介護保険法第１１５条の</w:t>
            </w:r>
            <w:r>
              <w:rPr>
                <w:rFonts w:ascii="ＭＳ ゴシック" w:eastAsia="ＭＳ ゴシック" w:hAnsi="ＭＳ ゴシック" w:hint="eastAsia"/>
                <w:snapToGrid w:val="0"/>
                <w:kern w:val="0"/>
                <w:szCs w:val="21"/>
              </w:rPr>
              <w:t>４５の５</w:t>
            </w:r>
            <w:r w:rsidRPr="001F0568">
              <w:rPr>
                <w:rFonts w:ascii="ＭＳ ゴシック" w:eastAsia="ＭＳ ゴシック" w:hAnsi="ＭＳ ゴシック" w:hint="eastAsia"/>
                <w:snapToGrid w:val="0"/>
                <w:kern w:val="0"/>
                <w:szCs w:val="21"/>
              </w:rPr>
              <w:t>第２項</w:t>
            </w:r>
            <w:r>
              <w:rPr>
                <w:rFonts w:ascii="ＭＳ ゴシック" w:eastAsia="ＭＳ ゴシック" w:hAnsi="ＭＳ ゴシック" w:hint="eastAsia"/>
                <w:snapToGrid w:val="0"/>
                <w:kern w:val="0"/>
                <w:szCs w:val="21"/>
              </w:rPr>
              <w:t>の</w:t>
            </w:r>
            <w:r>
              <w:rPr>
                <w:rFonts w:ascii="ＭＳ ゴシック" w:eastAsia="ＭＳ ゴシック" w:hAnsi="ＭＳ ゴシック" w:hint="eastAsia"/>
                <w:kern w:val="0"/>
                <w:szCs w:val="21"/>
              </w:rPr>
              <w:t>厚生労働省令で定める基準</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介護保険法施行規則第</w:t>
            </w:r>
          </w:p>
          <w:p w:rsidR="00954207" w:rsidRDefault="00954207" w:rsidP="006D39E3">
            <w:pPr>
              <w:spacing w:line="276" w:lineRule="auto"/>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１４０条の６３の６</w:t>
            </w:r>
            <w:r w:rsidR="006D39E3">
              <w:rPr>
                <w:rFonts w:ascii="ＭＳ ゴシック" w:eastAsia="ＭＳ ゴシック" w:hAnsi="ＭＳ ゴシック" w:hint="eastAsia"/>
                <w:kern w:val="0"/>
                <w:szCs w:val="21"/>
              </w:rPr>
              <w:t>）</w:t>
            </w:r>
          </w:p>
          <w:p w:rsidR="00954207" w:rsidRPr="00A74690" w:rsidRDefault="00954207" w:rsidP="006D39E3">
            <w:pPr>
              <w:autoSpaceDE w:val="0"/>
              <w:autoSpaceDN w:val="0"/>
              <w:adjustRightInd w:val="0"/>
              <w:spacing w:line="276" w:lineRule="auto"/>
              <w:ind w:leftChars="100" w:left="213" w:firstLineChars="100" w:firstLine="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w:t>
            </w:r>
            <w:r w:rsidR="006921E4">
              <w:rPr>
                <w:rFonts w:ascii="ＭＳ ゴシック" w:eastAsia="ＭＳ ゴシック" w:hAnsi="ＭＳ ゴシック" w:cs="ＭＳ明朝" w:hint="eastAsia"/>
                <w:kern w:val="0"/>
                <w:szCs w:val="21"/>
              </w:rPr>
              <w:t>１１５</w:t>
            </w:r>
            <w:r w:rsidRPr="00A74690">
              <w:rPr>
                <w:rFonts w:ascii="ＭＳ ゴシック" w:eastAsia="ＭＳ ゴシック" w:hAnsi="ＭＳ ゴシック" w:cs="ＭＳ明朝" w:hint="eastAsia"/>
                <w:kern w:val="0"/>
                <w:szCs w:val="21"/>
              </w:rPr>
              <w:t>条の</w:t>
            </w:r>
            <w:r w:rsidR="006921E4">
              <w:rPr>
                <w:rFonts w:ascii="ＭＳ ゴシック" w:eastAsia="ＭＳ ゴシック" w:hAnsi="ＭＳ ゴシック" w:cs="ＭＳ明朝" w:hint="eastAsia"/>
                <w:kern w:val="0"/>
                <w:szCs w:val="21"/>
              </w:rPr>
              <w:t>４５</w:t>
            </w:r>
            <w:r w:rsidRPr="00A74690">
              <w:rPr>
                <w:rFonts w:ascii="ＭＳ ゴシック" w:eastAsia="ＭＳ ゴシック" w:hAnsi="ＭＳ ゴシック" w:cs="ＭＳ明朝" w:hint="eastAsia"/>
                <w:kern w:val="0"/>
                <w:szCs w:val="21"/>
              </w:rPr>
              <w:t>の</w:t>
            </w:r>
            <w:r w:rsidR="006921E4">
              <w:rPr>
                <w:rFonts w:ascii="ＭＳ ゴシック" w:eastAsia="ＭＳ ゴシック" w:hAnsi="ＭＳ ゴシック" w:cs="ＭＳ明朝" w:hint="eastAsia"/>
                <w:kern w:val="0"/>
                <w:szCs w:val="21"/>
              </w:rPr>
              <w:t>５</w:t>
            </w:r>
            <w:r w:rsidRPr="00A74690">
              <w:rPr>
                <w:rFonts w:ascii="ＭＳ ゴシック" w:eastAsia="ＭＳ ゴシック" w:hAnsi="ＭＳ ゴシック" w:cs="ＭＳ明朝" w:hint="eastAsia"/>
                <w:kern w:val="0"/>
                <w:szCs w:val="21"/>
              </w:rPr>
              <w:t>第２項に規定する厚生労働省令で定める基準は</w:t>
            </w:r>
            <w:r w:rsidR="001065E7">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市町村が定める基準であって</w:t>
            </w:r>
            <w:r w:rsidR="001065E7">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次のいずれかに該当するものとする。</w:t>
            </w:r>
          </w:p>
          <w:p w:rsidR="00954207" w:rsidRPr="00A74690" w:rsidRDefault="00954207" w:rsidP="006D39E3">
            <w:pPr>
              <w:autoSpaceDE w:val="0"/>
              <w:autoSpaceDN w:val="0"/>
              <w:adjustRightInd w:val="0"/>
              <w:spacing w:line="276" w:lineRule="auto"/>
              <w:ind w:leftChars="100" w:left="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一　第一号事業（第一号生活支援事業を除く。）に係る基準として</w:t>
            </w:r>
            <w:r w:rsidR="001065E7">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次に掲げるいずれかに該当する基準</w:t>
            </w:r>
          </w:p>
          <w:p w:rsidR="00954207" w:rsidRPr="00A74690" w:rsidRDefault="00954207" w:rsidP="006921E4">
            <w:pPr>
              <w:autoSpaceDE w:val="0"/>
              <w:autoSpaceDN w:val="0"/>
              <w:adjustRightInd w:val="0"/>
              <w:spacing w:line="276" w:lineRule="auto"/>
              <w:ind w:leftChars="200" w:left="638" w:hangingChars="100" w:hanging="213"/>
              <w:jc w:val="left"/>
              <w:rPr>
                <w:rFonts w:ascii="ＭＳ ゴシック" w:eastAsia="ＭＳ ゴシック" w:hAnsi="ＭＳ ゴシック"/>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w:t>
            </w:r>
            <w:r w:rsidR="006921E4">
              <w:rPr>
                <w:rFonts w:ascii="ＭＳ ゴシック" w:eastAsia="ＭＳ ゴシック" w:hAnsi="ＭＳ ゴシック" w:cs="ＭＳ明朝" w:hint="eastAsia"/>
                <w:kern w:val="0"/>
                <w:szCs w:val="21"/>
              </w:rPr>
              <w:t>２７</w:t>
            </w:r>
            <w:r w:rsidRPr="00A74690">
              <w:rPr>
                <w:rFonts w:ascii="ＭＳ ゴシック" w:eastAsia="ＭＳ ゴシック" w:hAnsi="ＭＳ ゴシック" w:cs="ＭＳ明朝" w:hint="eastAsia"/>
                <w:kern w:val="0"/>
                <w:szCs w:val="21"/>
              </w:rPr>
              <w:t>年厚生労働省令第</w:t>
            </w:r>
            <w:r w:rsidR="006921E4">
              <w:rPr>
                <w:rFonts w:ascii="ＭＳ ゴシック" w:eastAsia="ＭＳ ゴシック" w:hAnsi="ＭＳ ゴシック" w:cs="ＭＳ明朝" w:hint="eastAsia"/>
                <w:kern w:val="0"/>
                <w:szCs w:val="21"/>
              </w:rPr>
              <w:t>４</w:t>
            </w:r>
            <w:r w:rsidRPr="00A74690">
              <w:rPr>
                <w:rFonts w:ascii="ＭＳ ゴシック" w:eastAsia="ＭＳ ゴシック" w:hAnsi="ＭＳ ゴシック" w:cs="ＭＳ明朝" w:hint="eastAsia"/>
                <w:kern w:val="0"/>
                <w:szCs w:val="21"/>
              </w:rPr>
              <w:t>号）第</w:t>
            </w:r>
            <w:r w:rsidR="006921E4">
              <w:rPr>
                <w:rFonts w:ascii="ＭＳ ゴシック" w:eastAsia="ＭＳ ゴシック" w:hAnsi="ＭＳ ゴシック" w:cs="ＭＳ明朝" w:hint="eastAsia"/>
                <w:kern w:val="0"/>
                <w:szCs w:val="21"/>
              </w:rPr>
              <w:t>５</w:t>
            </w:r>
            <w:r w:rsidRPr="00A74690">
              <w:rPr>
                <w:rFonts w:ascii="ＭＳ ゴシック" w:eastAsia="ＭＳ ゴシック" w:hAnsi="ＭＳ ゴシック" w:cs="ＭＳ明朝" w:hint="eastAsia"/>
                <w:kern w:val="0"/>
                <w:szCs w:val="21"/>
              </w:rPr>
              <w:t>条</w:t>
            </w:r>
            <w:r w:rsidR="006921E4">
              <w:rPr>
                <w:rFonts w:ascii="ＭＳ ゴシック" w:eastAsia="ＭＳ ゴシック" w:hAnsi="ＭＳ ゴシック" w:cs="ＭＳ明朝" w:hint="eastAsia"/>
                <w:kern w:val="0"/>
                <w:szCs w:val="21"/>
              </w:rPr>
              <w:t>の規定による改正前の</w:t>
            </w:r>
            <w:r w:rsidRPr="00A74690">
              <w:rPr>
                <w:rFonts w:ascii="ＭＳ ゴシック" w:eastAsia="ＭＳ ゴシック" w:hAnsi="ＭＳ ゴシック" w:cs="ＭＳ明朝" w:hint="eastAsia"/>
                <w:kern w:val="0"/>
                <w:szCs w:val="21"/>
              </w:rPr>
              <w:t>指定介護予防サービス等の事業の人員</w:t>
            </w:r>
            <w:r w:rsidR="0066783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設備及び運営並びに指定介護予防サービス等に係る介護予防のための効果的な支援の方法に関する基準（平成</w:t>
            </w:r>
            <w:r w:rsidR="006921E4">
              <w:rPr>
                <w:rFonts w:ascii="ＭＳ ゴシック" w:eastAsia="ＭＳ ゴシック" w:hAnsi="ＭＳ ゴシック" w:cs="ＭＳ明朝" w:hint="eastAsia"/>
                <w:kern w:val="0"/>
                <w:szCs w:val="21"/>
              </w:rPr>
              <w:t>１８</w:t>
            </w:r>
            <w:r w:rsidRPr="00A74690">
              <w:rPr>
                <w:rFonts w:ascii="ＭＳ ゴシック" w:eastAsia="ＭＳ ゴシック" w:hAnsi="ＭＳ ゴシック" w:cs="ＭＳ明朝" w:hint="eastAsia"/>
                <w:kern w:val="0"/>
                <w:szCs w:val="21"/>
              </w:rPr>
              <w:t>年厚生労働省令第</w:t>
            </w:r>
            <w:r w:rsidR="006921E4">
              <w:rPr>
                <w:rFonts w:ascii="ＭＳ ゴシック" w:eastAsia="ＭＳ ゴシック" w:hAnsi="ＭＳ ゴシック" w:cs="ＭＳ明朝" w:hint="eastAsia"/>
                <w:kern w:val="0"/>
                <w:szCs w:val="21"/>
              </w:rPr>
              <w:t>３５</w:t>
            </w:r>
            <w:r w:rsidRPr="00A74690">
              <w:rPr>
                <w:rFonts w:ascii="ＭＳ ゴシック" w:eastAsia="ＭＳ ゴシック" w:hAnsi="ＭＳ ゴシック" w:cs="ＭＳ明朝" w:hint="eastAsia"/>
                <w:kern w:val="0"/>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6921E4">
              <w:rPr>
                <w:rFonts w:ascii="ＭＳ ゴシック" w:eastAsia="ＭＳ ゴシック" w:hAnsi="ＭＳ ゴシック" w:cs="ＭＳ明朝" w:hint="eastAsia"/>
                <w:kern w:val="0"/>
                <w:szCs w:val="21"/>
              </w:rPr>
              <w:t>１８</w:t>
            </w:r>
            <w:r w:rsidRPr="00A74690">
              <w:rPr>
                <w:rFonts w:ascii="ＭＳ ゴシック" w:eastAsia="ＭＳ ゴシック" w:hAnsi="ＭＳ ゴシック" w:cs="ＭＳ明朝" w:hint="eastAsia"/>
                <w:kern w:val="0"/>
                <w:szCs w:val="21"/>
              </w:rPr>
              <w:t>年厚生労働省令第</w:t>
            </w:r>
            <w:r w:rsidR="006921E4">
              <w:rPr>
                <w:rFonts w:ascii="ＭＳ ゴシック" w:eastAsia="ＭＳ ゴシック" w:hAnsi="ＭＳ ゴシック" w:cs="ＭＳ明朝" w:hint="eastAsia"/>
                <w:kern w:val="0"/>
                <w:szCs w:val="21"/>
              </w:rPr>
              <w:t>３７</w:t>
            </w:r>
            <w:r w:rsidRPr="00A74690">
              <w:rPr>
                <w:rFonts w:ascii="ＭＳ ゴシック" w:eastAsia="ＭＳ ゴシック" w:hAnsi="ＭＳ ゴシック" w:cs="ＭＳ明朝" w:hint="eastAsia"/>
                <w:kern w:val="0"/>
                <w:szCs w:val="21"/>
              </w:rPr>
              <w:t>号。ロにおいて「指定介護予防支援等基準」という。）に規定する介護予防支援に係る基準の例による基準</w:t>
            </w:r>
          </w:p>
          <w:p w:rsidR="004F695C"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ロ　略</w:t>
            </w:r>
          </w:p>
          <w:p w:rsidR="006D39E3"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ハ　略</w:t>
            </w:r>
          </w:p>
          <w:p w:rsidR="006D39E3" w:rsidRPr="001F0568" w:rsidRDefault="006D39E3" w:rsidP="0066783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二　第一号事業に係る基準として</w:t>
            </w:r>
            <w:r w:rsidR="0066783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当該第一号事業に係るサービスの内容等を勘案した基準（前号に掲げるものを除く。）</w:t>
            </w:r>
          </w:p>
        </w:tc>
      </w:tr>
    </w:tbl>
    <w:p w:rsidR="00240543" w:rsidRPr="001F0568" w:rsidRDefault="00240543" w:rsidP="00240543">
      <w:pPr>
        <w:rPr>
          <w:snapToGrid w:val="0"/>
          <w:kern w:val="0"/>
        </w:rPr>
      </w:pPr>
      <w:bookmarkStart w:id="0" w:name="_GoBack"/>
      <w:bookmarkEnd w:id="0"/>
    </w:p>
    <w:sectPr w:rsidR="00240543" w:rsidRPr="001F0568" w:rsidSect="006D39E3">
      <w:pgSz w:w="11906" w:h="16838" w:code="9"/>
      <w:pgMar w:top="1418" w:right="1134" w:bottom="1134" w:left="1134" w:header="851" w:footer="992" w:gutter="0"/>
      <w:cols w:space="425"/>
      <w:docGrid w:type="linesAndChar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FF" w:rsidRDefault="002712FF">
      <w:r>
        <w:separator/>
      </w:r>
    </w:p>
  </w:endnote>
  <w:endnote w:type="continuationSeparator" w:id="0">
    <w:p w:rsidR="002712FF" w:rsidRDefault="0027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FF" w:rsidRDefault="002712FF">
      <w:r>
        <w:separator/>
      </w:r>
    </w:p>
  </w:footnote>
  <w:footnote w:type="continuationSeparator" w:id="0">
    <w:p w:rsidR="002712FF" w:rsidRDefault="0027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06"/>
    <w:rsid w:val="000055CE"/>
    <w:rsid w:val="00010AA3"/>
    <w:rsid w:val="00011948"/>
    <w:rsid w:val="000141AB"/>
    <w:rsid w:val="00016C79"/>
    <w:rsid w:val="00017CD6"/>
    <w:rsid w:val="000520EE"/>
    <w:rsid w:val="000528F4"/>
    <w:rsid w:val="00080B14"/>
    <w:rsid w:val="0008279E"/>
    <w:rsid w:val="000A25D7"/>
    <w:rsid w:val="000A7309"/>
    <w:rsid w:val="000B3E9E"/>
    <w:rsid w:val="000B4B9E"/>
    <w:rsid w:val="000C2B35"/>
    <w:rsid w:val="000D019A"/>
    <w:rsid w:val="000D21D9"/>
    <w:rsid w:val="000D5A74"/>
    <w:rsid w:val="001065E7"/>
    <w:rsid w:val="00111D03"/>
    <w:rsid w:val="00122F1B"/>
    <w:rsid w:val="00135A77"/>
    <w:rsid w:val="001405FE"/>
    <w:rsid w:val="001419D4"/>
    <w:rsid w:val="0015448F"/>
    <w:rsid w:val="00161D8D"/>
    <w:rsid w:val="00162A93"/>
    <w:rsid w:val="0018018F"/>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12FF"/>
    <w:rsid w:val="00273219"/>
    <w:rsid w:val="00285145"/>
    <w:rsid w:val="002A3F91"/>
    <w:rsid w:val="002A6D6C"/>
    <w:rsid w:val="002B6364"/>
    <w:rsid w:val="002B6A3A"/>
    <w:rsid w:val="002C1C73"/>
    <w:rsid w:val="002C1F67"/>
    <w:rsid w:val="002C7DEF"/>
    <w:rsid w:val="002D5F16"/>
    <w:rsid w:val="00300A63"/>
    <w:rsid w:val="00312C59"/>
    <w:rsid w:val="00334C6E"/>
    <w:rsid w:val="00342AB8"/>
    <w:rsid w:val="00365362"/>
    <w:rsid w:val="00383C19"/>
    <w:rsid w:val="00395D10"/>
    <w:rsid w:val="003B61B5"/>
    <w:rsid w:val="003B7BF9"/>
    <w:rsid w:val="003C181D"/>
    <w:rsid w:val="003C1B2E"/>
    <w:rsid w:val="003E756F"/>
    <w:rsid w:val="0040105F"/>
    <w:rsid w:val="00401B75"/>
    <w:rsid w:val="00407E66"/>
    <w:rsid w:val="0041124F"/>
    <w:rsid w:val="00426F0B"/>
    <w:rsid w:val="0043616E"/>
    <w:rsid w:val="00452B2C"/>
    <w:rsid w:val="004779FF"/>
    <w:rsid w:val="004811BD"/>
    <w:rsid w:val="00482E79"/>
    <w:rsid w:val="00497A3D"/>
    <w:rsid w:val="004B4655"/>
    <w:rsid w:val="004B5CED"/>
    <w:rsid w:val="004C0FD4"/>
    <w:rsid w:val="004C501B"/>
    <w:rsid w:val="004E69CE"/>
    <w:rsid w:val="004E7AC6"/>
    <w:rsid w:val="004F093E"/>
    <w:rsid w:val="004F35CB"/>
    <w:rsid w:val="004F695C"/>
    <w:rsid w:val="00511FDA"/>
    <w:rsid w:val="00516A88"/>
    <w:rsid w:val="0051720F"/>
    <w:rsid w:val="00542F6A"/>
    <w:rsid w:val="0054749B"/>
    <w:rsid w:val="005A3301"/>
    <w:rsid w:val="005C483F"/>
    <w:rsid w:val="005E6270"/>
    <w:rsid w:val="00604FC4"/>
    <w:rsid w:val="00620FFA"/>
    <w:rsid w:val="006402A0"/>
    <w:rsid w:val="00640497"/>
    <w:rsid w:val="00647BF3"/>
    <w:rsid w:val="00651A13"/>
    <w:rsid w:val="0066707A"/>
    <w:rsid w:val="00667833"/>
    <w:rsid w:val="00673F72"/>
    <w:rsid w:val="0067701F"/>
    <w:rsid w:val="00685841"/>
    <w:rsid w:val="00691567"/>
    <w:rsid w:val="006921A2"/>
    <w:rsid w:val="006921E4"/>
    <w:rsid w:val="006957A9"/>
    <w:rsid w:val="00697884"/>
    <w:rsid w:val="006A7872"/>
    <w:rsid w:val="006B1DB0"/>
    <w:rsid w:val="006D39E3"/>
    <w:rsid w:val="006F647C"/>
    <w:rsid w:val="007102AE"/>
    <w:rsid w:val="00735D63"/>
    <w:rsid w:val="0074361A"/>
    <w:rsid w:val="00745685"/>
    <w:rsid w:val="00746867"/>
    <w:rsid w:val="00747129"/>
    <w:rsid w:val="00747DE1"/>
    <w:rsid w:val="00754D65"/>
    <w:rsid w:val="00764F9D"/>
    <w:rsid w:val="00766FF9"/>
    <w:rsid w:val="0076784C"/>
    <w:rsid w:val="0077117B"/>
    <w:rsid w:val="00775A09"/>
    <w:rsid w:val="00776F96"/>
    <w:rsid w:val="00786957"/>
    <w:rsid w:val="007A74A6"/>
    <w:rsid w:val="007C0A01"/>
    <w:rsid w:val="007F30CC"/>
    <w:rsid w:val="00805A9B"/>
    <w:rsid w:val="00873B06"/>
    <w:rsid w:val="00874069"/>
    <w:rsid w:val="00885F9B"/>
    <w:rsid w:val="00895420"/>
    <w:rsid w:val="008C01F5"/>
    <w:rsid w:val="008E187D"/>
    <w:rsid w:val="00911CD7"/>
    <w:rsid w:val="009362FD"/>
    <w:rsid w:val="00954207"/>
    <w:rsid w:val="00971FCD"/>
    <w:rsid w:val="00976957"/>
    <w:rsid w:val="0099330E"/>
    <w:rsid w:val="009A1D4D"/>
    <w:rsid w:val="009A3EB9"/>
    <w:rsid w:val="009C3A5C"/>
    <w:rsid w:val="009D5E98"/>
    <w:rsid w:val="00A1448B"/>
    <w:rsid w:val="00A57664"/>
    <w:rsid w:val="00A62236"/>
    <w:rsid w:val="00A7387E"/>
    <w:rsid w:val="00A74690"/>
    <w:rsid w:val="00A855A4"/>
    <w:rsid w:val="00A91AF8"/>
    <w:rsid w:val="00AB2133"/>
    <w:rsid w:val="00AB27C8"/>
    <w:rsid w:val="00AD0B9F"/>
    <w:rsid w:val="00AD5547"/>
    <w:rsid w:val="00AE3C12"/>
    <w:rsid w:val="00B178FB"/>
    <w:rsid w:val="00B23289"/>
    <w:rsid w:val="00B242EC"/>
    <w:rsid w:val="00B551C0"/>
    <w:rsid w:val="00B62366"/>
    <w:rsid w:val="00B70DEC"/>
    <w:rsid w:val="00B74501"/>
    <w:rsid w:val="00B95EBC"/>
    <w:rsid w:val="00BA3F7F"/>
    <w:rsid w:val="00BB19CA"/>
    <w:rsid w:val="00BB374A"/>
    <w:rsid w:val="00BC3599"/>
    <w:rsid w:val="00BC38C4"/>
    <w:rsid w:val="00BD10E8"/>
    <w:rsid w:val="00BD1AC4"/>
    <w:rsid w:val="00BD35C2"/>
    <w:rsid w:val="00BE1611"/>
    <w:rsid w:val="00BE4E66"/>
    <w:rsid w:val="00C22ED2"/>
    <w:rsid w:val="00C25F18"/>
    <w:rsid w:val="00C5256A"/>
    <w:rsid w:val="00C66BD3"/>
    <w:rsid w:val="00C96F12"/>
    <w:rsid w:val="00C97A84"/>
    <w:rsid w:val="00CA30F1"/>
    <w:rsid w:val="00CA4846"/>
    <w:rsid w:val="00CB4934"/>
    <w:rsid w:val="00CD395A"/>
    <w:rsid w:val="00CD3D92"/>
    <w:rsid w:val="00CE044C"/>
    <w:rsid w:val="00D1212D"/>
    <w:rsid w:val="00D17FED"/>
    <w:rsid w:val="00D31825"/>
    <w:rsid w:val="00D55D4B"/>
    <w:rsid w:val="00D57C3A"/>
    <w:rsid w:val="00D629E2"/>
    <w:rsid w:val="00D6743D"/>
    <w:rsid w:val="00D91A77"/>
    <w:rsid w:val="00DA57F0"/>
    <w:rsid w:val="00DE25D7"/>
    <w:rsid w:val="00DE7D3B"/>
    <w:rsid w:val="00E00B93"/>
    <w:rsid w:val="00E15E39"/>
    <w:rsid w:val="00E1750D"/>
    <w:rsid w:val="00E3553C"/>
    <w:rsid w:val="00E36F0F"/>
    <w:rsid w:val="00E43D2F"/>
    <w:rsid w:val="00E47290"/>
    <w:rsid w:val="00E575B9"/>
    <w:rsid w:val="00E73710"/>
    <w:rsid w:val="00E75CAF"/>
    <w:rsid w:val="00E7734F"/>
    <w:rsid w:val="00E77FD7"/>
    <w:rsid w:val="00E84D2E"/>
    <w:rsid w:val="00EA54BB"/>
    <w:rsid w:val="00EB7B88"/>
    <w:rsid w:val="00EC0676"/>
    <w:rsid w:val="00EC3B05"/>
    <w:rsid w:val="00EC520D"/>
    <w:rsid w:val="00EC63E6"/>
    <w:rsid w:val="00EF09E1"/>
    <w:rsid w:val="00F00C1F"/>
    <w:rsid w:val="00F00F00"/>
    <w:rsid w:val="00F020A3"/>
    <w:rsid w:val="00F060A6"/>
    <w:rsid w:val="00F133ED"/>
    <w:rsid w:val="00F23243"/>
    <w:rsid w:val="00F31462"/>
    <w:rsid w:val="00F44BC0"/>
    <w:rsid w:val="00F45C6F"/>
    <w:rsid w:val="00F61A62"/>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3A62DF"/>
  <w15:docId w15:val="{DD89A8B9-BB37-40FA-AB68-76D44343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Ⅷ</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高齢介護課</dc:creator>
  <cp:lastModifiedBy>U0061</cp:lastModifiedBy>
  <cp:revision>3</cp:revision>
  <cp:lastPrinted>2016-01-14T06:08:00Z</cp:lastPrinted>
  <dcterms:created xsi:type="dcterms:W3CDTF">2017-11-13T02:43:00Z</dcterms:created>
  <dcterms:modified xsi:type="dcterms:W3CDTF">2020-03-10T04:37:00Z</dcterms:modified>
  <cp:contentStatus/>
</cp:coreProperties>
</file>